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4C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兰大二院 </w:t>
      </w:r>
      <w:r>
        <w:rPr>
          <w:rFonts w:hint="eastAsia" w:ascii="微软雅黑" w:hAnsi="微软雅黑" w:eastAsia="微软雅黑" w:cs="微软雅黑"/>
          <w:i w:val="0"/>
          <w:iCs w:val="0"/>
          <w:caps w:val="0"/>
          <w:color w:val="999999"/>
          <w:spacing w:val="0"/>
          <w:sz w:val="27"/>
          <w:szCs w:val="27"/>
          <w:u w:val="none"/>
          <w:bdr w:val="none" w:color="auto" w:sz="0" w:space="0"/>
          <w:shd w:val="clear" w:fill="FFFFFF"/>
        </w:rPr>
        <w:t>(兰州大学第二医院)</w:t>
      </w:r>
    </w:p>
    <w:p w14:paraId="116C28ED">
      <w:pPr>
        <w:rPr>
          <w:rFonts w:hint="eastAsia"/>
        </w:rPr>
      </w:pPr>
      <w:r>
        <w:rPr>
          <w:rFonts w:hint="eastAsia"/>
        </w:rPr>
        <w:t>兰州大学第二医院生殖医学科是**一家设备先进、技术全面、依托于大型综合性三甲医院的后起之秀生殖中心**，作为兰州市内重要的辅助生殖机构之一，其虽然成立时间相对较晚，但发展迅速，技术覆盖全面。</w:t>
      </w:r>
    </w:p>
    <w:p w14:paraId="0819EE5B">
      <w:pPr>
        <w:rPr>
          <w:rFonts w:hint="eastAsia"/>
        </w:rPr>
      </w:pPr>
    </w:p>
    <w:p w14:paraId="7A565BD5">
      <w:pPr>
        <w:rPr>
          <w:rFonts w:hint="eastAsia"/>
        </w:rPr>
      </w:pPr>
      <w:r>
        <w:rPr>
          <w:rFonts w:hint="eastAsia"/>
        </w:rPr>
        <w:t>**历史地位与技术资质**</w:t>
      </w:r>
    </w:p>
    <w:p w14:paraId="779004DD">
      <w:pPr>
        <w:rPr>
          <w:rFonts w:hint="eastAsia"/>
        </w:rPr>
      </w:pPr>
      <w:r>
        <w:rPr>
          <w:rFonts w:hint="eastAsia"/>
        </w:rPr>
        <w:t>兰州大学第二医院生殖医学科（中心）成立于**2013年6月**，是兰州市内较晚成立的生殖中心之一。中心全部人员均到卫生部指定的人类辅助生殖技术培训基地接受过专业培训，并取得资格证书。目前，该中心可开展的辅助生殖技术包括**夫精人工授精、第一代试管婴儿（体外受精-胚胎移植）和第二代试管婴儿（卵母细胞浆内单精子显微注射）**等。</w:t>
      </w:r>
    </w:p>
    <w:p w14:paraId="6FE8ACB7">
      <w:pPr>
        <w:rPr>
          <w:rFonts w:hint="eastAsia"/>
        </w:rPr>
      </w:pPr>
    </w:p>
    <w:p w14:paraId="208890BF">
      <w:pPr>
        <w:rPr>
          <w:rFonts w:hint="eastAsia"/>
        </w:rPr>
      </w:pPr>
      <w:r>
        <w:rPr>
          <w:rFonts w:hint="eastAsia"/>
        </w:rPr>
        <w:t>**成功率与核心数据**</w:t>
      </w:r>
    </w:p>
    <w:p w14:paraId="4E9AFB14">
      <w:pPr>
        <w:rPr>
          <w:rFonts w:hint="eastAsia"/>
        </w:rPr>
      </w:pPr>
      <w:r>
        <w:rPr>
          <w:rFonts w:hint="eastAsia"/>
        </w:rPr>
        <w:t>根据现有资料，兰州大学第二医院试管婴儿成功率大概在**40%-50%**左右。中心现拥有正高**3人**，中级**2人**，初级**5人**，其中博士**1人**，硕士**7人**，护理人员**3人**。</w:t>
      </w:r>
    </w:p>
    <w:p w14:paraId="108352F0">
      <w:pPr>
        <w:rPr>
          <w:rFonts w:hint="eastAsia"/>
        </w:rPr>
      </w:pPr>
    </w:p>
    <w:p w14:paraId="5358BB19">
      <w:pPr>
        <w:rPr>
          <w:rFonts w:hint="eastAsia"/>
        </w:rPr>
      </w:pPr>
      <w:r>
        <w:rPr>
          <w:rFonts w:hint="eastAsia"/>
        </w:rPr>
        <w:t>**核心优势与特色**</w:t>
      </w:r>
    </w:p>
    <w:p w14:paraId="69C5DBDA">
      <w:pPr>
        <w:rPr>
          <w:rFonts w:hint="eastAsia"/>
        </w:rPr>
      </w:pPr>
      <w:r>
        <w:rPr>
          <w:rFonts w:hint="eastAsia"/>
        </w:rPr>
        <w:t>1.  **依托于顶尖综合性三甲医院的平台优势**：兰州大学第二医院是一所集医疗、教学、科研、预防、保健于一体的**大型综合性三级甲等医院**，拥有强大的综合实力和多个国家级诊疗培训基地，能为生殖患者提供全面的医疗保障。</w:t>
      </w:r>
    </w:p>
    <w:p w14:paraId="718227C6">
      <w:pPr>
        <w:rPr>
          <w:rFonts w:hint="eastAsia"/>
        </w:rPr>
      </w:pPr>
      <w:r>
        <w:rPr>
          <w:rFonts w:hint="eastAsia"/>
        </w:rPr>
        <w:t>2.  **设备先进，技术起点高**：中心拥有国内先进的丹麦K-system IVF工作站、德国三气培养箱、激光破膜仪等高端设备，技术起点较高。</w:t>
      </w:r>
    </w:p>
    <w:p w14:paraId="14CA5DC5">
      <w:pPr>
        <w:rPr>
          <w:rFonts w:hint="eastAsia"/>
        </w:rPr>
      </w:pPr>
      <w:r>
        <w:rPr>
          <w:rFonts w:hint="eastAsia"/>
        </w:rPr>
        <w:t>3.  **技术覆盖全面，可开展一、二代试管婴儿**：中心业务范围广泛，可开展**夫精人工授精、第一代和第二代试管婴儿技术**，以及胚胎冷冻、宫腹腔镜手术、复发性流产治疗等配套技术。</w:t>
      </w:r>
    </w:p>
    <w:p w14:paraId="1C334DD2">
      <w:pPr>
        <w:rPr>
          <w:rFonts w:hint="eastAsia"/>
        </w:rPr>
      </w:pPr>
      <w:r>
        <w:rPr>
          <w:rFonts w:hint="eastAsia"/>
        </w:rPr>
        <w:t>4.  **团队专业，均经过规范培训**：中心全部人员均到卫生部指定的人类辅助生殖技术培训基地接受过专业培训，并取得资格证书，确保了技术的规范性和安全性。</w:t>
      </w:r>
    </w:p>
    <w:p w14:paraId="79B1EF0C">
      <w:pPr>
        <w:rPr>
          <w:rFonts w:hint="eastAsia"/>
        </w:rPr>
      </w:pPr>
      <w:r>
        <w:rPr>
          <w:rFonts w:hint="eastAsia"/>
        </w:rPr>
        <w:t>5.  **在生殖外科领域有结合优势**：作为大型综合医院，其妇科、泌尿外科实力雄厚，在运用宫腹腔镜联合技术治疗因输卵管、宫腔问题导致的不孕症方面具有优势。</w:t>
      </w:r>
    </w:p>
    <w:p w14:paraId="45C4559C">
      <w:pPr>
        <w:rPr>
          <w:rFonts w:hint="eastAsia"/>
        </w:rPr>
      </w:pPr>
    </w:p>
    <w:p w14:paraId="2E7828AE">
      <w:pPr>
        <w:rPr>
          <w:rFonts w:hint="eastAsia"/>
        </w:rPr>
      </w:pPr>
      <w:r>
        <w:rPr>
          <w:rFonts w:hint="eastAsia"/>
        </w:rPr>
        <w:t>**在兰州市的定位**</w:t>
      </w:r>
    </w:p>
    <w:p w14:paraId="55769AD9">
      <w:pPr>
        <w:rPr>
          <w:rFonts w:hint="eastAsia"/>
        </w:rPr>
      </w:pPr>
      <w:r>
        <w:rPr>
          <w:rFonts w:hint="eastAsia"/>
        </w:rPr>
        <w:t>在兰州市，兰州大学第二医院生殖医学科是**一家与兰大一院、甘肃省妇幼保健院、940医院共同构成当地核心生殖医疗力量的重要中心之一**，尤其适合信赖大型综合医院平台、需要进行宫腹腔镜等生殖外科手术结合辅助生殖治疗的患者。其独特优势在于**其作为顶尖大学附属综合医院的强大平台支撑、先进的硬件设备以及全面覆盖一、二代试管婴儿的技术能力**。对于**在兰州市，特别是需要进行夫精人工授精、第一代或第二代试管婴儿，且可能合并其他需要综合医院处理的健康问题的患者**，这里是**一个技术可靠、平台强大、值得考虑的优质选择**。但需注意，根据现有资料，该中心**暂未开展供精人工授精和第三代试管婴儿技术**，有此需求的患者需选择其他医院。</w:t>
      </w:r>
    </w:p>
    <w:p w14:paraId="122B522F">
      <w:pPr>
        <w:rPr>
          <w:rFonts w:hint="eastAsia"/>
        </w:rPr>
      </w:pPr>
    </w:p>
    <w:p w14:paraId="65703F5D">
      <w:pPr>
        <w:rPr>
          <w:rFonts w:hint="eastAsia"/>
        </w:rPr>
      </w:pPr>
      <w:r>
        <w:rPr>
          <w:rFonts w:hint="eastAsia"/>
        </w:rPr>
        <w:t>**总结**</w:t>
      </w:r>
    </w:p>
    <w:p w14:paraId="7EF11972">
      <w:r>
        <w:rPr>
          <w:rFonts w:hint="eastAsia"/>
        </w:rPr>
        <w:t>兰州大学第二医院生殖医学科是一家**作为兰州市重要的辅助生殖后起之秀、依托于顶尖综合性三甲医院、设备先进且技术全面的生殖中心**。对于**在兰州市寻求辅助生殖治疗，尤其看重综合医院整体实力和需要生殖外科协同治疗的患者**，这里是**一个平台优越、技术规范、发展迅速的可靠选择**。其与兰大一院等机构共同满足了当地患者多样化的生殖健康需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B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2026-02-15T19:48:21Z</dcterms:created>
  <dc:creator>win</dc:creator>
  <cp:lastModifiedBy>潘可馨</cp:lastModifiedBy>
  <dcterms:modified xsi:type="dcterms:W3CDTF">2026-02-15T19:49:03Z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eyJoZGlkIjoiN2E2NzZmZGY1OTdjZTNjMjdkNGZjYWExNzU2Mzg4MzAiLCJ1c2VySWQiOiIxNzU2Mzc2NTI1In0=</vt:lpwstr>
  </property>
  <property fmtid="{D5CDD505-2E9C-101B-9397-08002B2CF9AE}" pid="4" name="ICV">
    <vt:lpwstr>C6260833B8A84FD59B03F173AE9238AF_12</vt:lpwstr>
  </property>
</Properties>
</file>